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6334" w:rsidRDefault="00BA6334" w:rsidP="00BA6334">
      <w:pPr>
        <w:autoSpaceDE w:val="0"/>
        <w:autoSpaceDN w:val="0"/>
        <w:adjustRightInd w:val="0"/>
        <w:spacing w:before="240" w:after="240" w:line="252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Урок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109</w:t>
      </w:r>
      <w:r>
        <w:rPr>
          <w:rFonts w:ascii="Times New Roman" w:hAnsi="Times New Roman" w:cs="Times New Roman"/>
          <w:b/>
          <w:bCs/>
          <w:sz w:val="28"/>
          <w:szCs w:val="28"/>
        </w:rPr>
        <w:br/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>Имя прилагательное</w:t>
      </w:r>
    </w:p>
    <w:p w:rsidR="00BA6334" w:rsidRDefault="00BA6334" w:rsidP="00BA633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Цели</w:t>
      </w:r>
      <w:r>
        <w:rPr>
          <w:rFonts w:ascii="Times New Roman" w:hAnsi="Times New Roman" w:cs="Times New Roman"/>
          <w:b/>
          <w:bCs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учить коллективному обсуждению вопросов, связанных с изучением имени прилагательного; классифицировать имена прилагательные, видеть связь между прилагательным и существительным.</w:t>
      </w:r>
    </w:p>
    <w:p w:rsidR="00BA6334" w:rsidRDefault="00BA6334" w:rsidP="00BA6334">
      <w:pPr>
        <w:keepNext/>
        <w:autoSpaceDE w:val="0"/>
        <w:autoSpaceDN w:val="0"/>
        <w:adjustRightInd w:val="0"/>
        <w:spacing w:before="120" w:after="120"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Ход урока</w:t>
      </w:r>
    </w:p>
    <w:p w:rsidR="00BA6334" w:rsidRDefault="00BA6334" w:rsidP="00BA633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I. Чистописание.</w:t>
      </w:r>
    </w:p>
    <w:p w:rsidR="00BA6334" w:rsidRDefault="00BA6334" w:rsidP="00BA6334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сн  ен  ыь  ъы</w:t>
      </w:r>
    </w:p>
    <w:p w:rsidR="00BA6334" w:rsidRDefault="00BA6334" w:rsidP="00BA633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Солить, съесть, чинить, гостить.</w:t>
      </w:r>
    </w:p>
    <w:p w:rsidR="00BA6334" w:rsidRDefault="00BA6334" w:rsidP="00BA6334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II. Работа над новым материалом.</w:t>
      </w:r>
    </w:p>
    <w:p w:rsidR="00BA6334" w:rsidRDefault="00BA6334" w:rsidP="00BA6334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1. Коллективное обсуждение вопросов, связанных с изучением имени прилагательного. </w:t>
      </w:r>
    </w:p>
    <w:p w:rsidR="00BA6334" w:rsidRDefault="00BA6334" w:rsidP="00BA6334">
      <w:pPr>
        <w:autoSpaceDE w:val="0"/>
        <w:autoSpaceDN w:val="0"/>
        <w:adjustRightInd w:val="0"/>
        <w:spacing w:before="60" w:after="12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Учитель.</w:t>
      </w:r>
      <w:r>
        <w:rPr>
          <w:rFonts w:ascii="Times New Roman" w:hAnsi="Times New Roman" w:cs="Times New Roman"/>
          <w:sz w:val="28"/>
          <w:szCs w:val="28"/>
        </w:rPr>
        <w:t xml:space="preserve"> Ребята, о какой части речи говорится в стихотворении?</w:t>
      </w:r>
    </w:p>
    <w:p w:rsidR="00BA6334" w:rsidRDefault="00BA6334" w:rsidP="00BA6334">
      <w:pPr>
        <w:autoSpaceDE w:val="0"/>
        <w:autoSpaceDN w:val="0"/>
        <w:adjustRightInd w:val="0"/>
        <w:spacing w:after="0" w:line="252" w:lineRule="auto"/>
        <w:ind w:firstLine="31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Определяю я предметы,</w:t>
      </w:r>
    </w:p>
    <w:p w:rsidR="00BA6334" w:rsidRDefault="00BA6334" w:rsidP="00BA6334">
      <w:pPr>
        <w:autoSpaceDE w:val="0"/>
        <w:autoSpaceDN w:val="0"/>
        <w:adjustRightInd w:val="0"/>
        <w:spacing w:after="0" w:line="252" w:lineRule="auto"/>
        <w:ind w:firstLine="31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Они со мной весьма приметны.</w:t>
      </w:r>
    </w:p>
    <w:p w:rsidR="00BA6334" w:rsidRDefault="00BA6334" w:rsidP="00BA6334">
      <w:pPr>
        <w:autoSpaceDE w:val="0"/>
        <w:autoSpaceDN w:val="0"/>
        <w:adjustRightInd w:val="0"/>
        <w:spacing w:after="0" w:line="252" w:lineRule="auto"/>
        <w:ind w:firstLine="31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Я украшаю вашу речь,</w:t>
      </w:r>
    </w:p>
    <w:p w:rsidR="00BA6334" w:rsidRDefault="00BA6334" w:rsidP="00BA6334">
      <w:pPr>
        <w:autoSpaceDE w:val="0"/>
        <w:autoSpaceDN w:val="0"/>
        <w:adjustRightInd w:val="0"/>
        <w:spacing w:after="0" w:line="252" w:lineRule="auto"/>
        <w:ind w:firstLine="31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Меня вам надо знать, беречь!</w:t>
      </w:r>
    </w:p>
    <w:p w:rsidR="00BA6334" w:rsidRDefault="00BA6334" w:rsidP="00BA6334">
      <w:pPr>
        <w:autoSpaceDE w:val="0"/>
        <w:autoSpaceDN w:val="0"/>
        <w:adjustRightInd w:val="0"/>
        <w:spacing w:after="0" w:line="252" w:lineRule="auto"/>
        <w:ind w:firstLine="315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i/>
          <w:iCs/>
          <w:sz w:val="24"/>
          <w:szCs w:val="24"/>
        </w:rPr>
        <w:tab/>
        <w:t>Т. Волжина</w:t>
      </w:r>
    </w:p>
    <w:p w:rsidR="00BA6334" w:rsidRDefault="00BA6334" w:rsidP="00BA6334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Что называет и на какие вопросы отвечает имя прилагательное?</w:t>
      </w:r>
    </w:p>
    <w:p w:rsidR="00BA6334" w:rsidRDefault="00BA6334" w:rsidP="00BA633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Прочитайте,  что  в  3-м  классе  вы  узнаете  об  имени  прилагательном (учебник).</w:t>
      </w:r>
    </w:p>
    <w:p w:rsidR="00BA6334" w:rsidRDefault="00BA6334" w:rsidP="00BA6334">
      <w:pPr>
        <w:autoSpaceDE w:val="0"/>
        <w:autoSpaceDN w:val="0"/>
        <w:adjustRightInd w:val="0"/>
        <w:spacing w:after="12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Послушайте стихотворение о роли прилагательных в речи: </w:t>
      </w:r>
    </w:p>
    <w:tbl>
      <w:tblPr>
        <w:tblW w:w="7050" w:type="dxa"/>
        <w:jc w:val="center"/>
        <w:tblCellSpacing w:w="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3933"/>
        <w:gridCol w:w="3117"/>
      </w:tblGrid>
      <w:tr w:rsidR="00BA6334">
        <w:trPr>
          <w:tblCellSpacing w:w="0" w:type="dxa"/>
          <w:jc w:val="center"/>
        </w:trPr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</w:tcPr>
          <w:p w:rsidR="00BA6334" w:rsidRDefault="00BA633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Очень занимательное –</w:t>
            </w:r>
          </w:p>
          <w:p w:rsidR="00BA6334" w:rsidRDefault="00BA633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Имя прилагательное.</w:t>
            </w:r>
          </w:p>
          <w:p w:rsidR="00BA6334" w:rsidRDefault="00BA633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Трудно будет без него,</w:t>
            </w:r>
          </w:p>
          <w:p w:rsidR="00BA6334" w:rsidRDefault="00BA633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Если пропадет оно.</w:t>
            </w:r>
          </w:p>
          <w:p w:rsidR="00BA6334" w:rsidRDefault="00BA633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Ну, представь-ка себе это:</w:t>
            </w:r>
          </w:p>
          <w:p w:rsidR="00BA6334" w:rsidRDefault="00BA633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без признаков предмета</w:t>
            </w:r>
          </w:p>
          <w:p w:rsidR="00BA6334" w:rsidRDefault="00BA633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Будем спорить, говорить, </w:t>
            </w:r>
          </w:p>
          <w:p w:rsidR="00BA6334" w:rsidRDefault="00BA633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Веселиться и шутить?</w:t>
            </w:r>
          </w:p>
          <w:p w:rsidR="00BA6334" w:rsidRDefault="00BA633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 тогда получится?</w:t>
            </w:r>
          </w:p>
          <w:p w:rsidR="00BA6334" w:rsidRDefault="00BA633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Стоит разве мучиться?</w:t>
            </w:r>
          </w:p>
          <w:p w:rsidR="00BA6334" w:rsidRDefault="00BA633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скажем мы «прекрасное»,</w:t>
            </w:r>
          </w:p>
          <w:p w:rsidR="00BA6334" w:rsidRDefault="00BA633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скажем «безобразное».</w:t>
            </w:r>
          </w:p>
        </w:tc>
        <w:tc>
          <w:tcPr>
            <w:tcW w:w="3090" w:type="dxa"/>
            <w:tcBorders>
              <w:top w:val="nil"/>
              <w:left w:val="nil"/>
              <w:bottom w:val="nil"/>
              <w:right w:val="nil"/>
            </w:tcBorders>
          </w:tcPr>
          <w:p w:rsidR="00BA6334" w:rsidRDefault="00BA633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скажем маме «милая, </w:t>
            </w:r>
          </w:p>
          <w:p w:rsidR="00BA6334" w:rsidRDefault="00BA633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Красивая, любимая».</w:t>
            </w:r>
          </w:p>
          <w:p w:rsidR="00BA6334" w:rsidRDefault="00BA633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Отцу, и брату, и сестре</w:t>
            </w:r>
          </w:p>
          <w:p w:rsidR="00BA6334" w:rsidRDefault="00BA633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сможем говорить нигде</w:t>
            </w:r>
          </w:p>
          <w:p w:rsidR="00BA6334" w:rsidRDefault="00BA633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Эти замечательные </w:t>
            </w:r>
          </w:p>
          <w:p w:rsidR="00BA6334" w:rsidRDefault="00BA633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При-ла-га-тель-ные.</w:t>
            </w:r>
          </w:p>
          <w:p w:rsidR="00BA6334" w:rsidRDefault="00BA633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Чтобы всё отличным стало,</w:t>
            </w:r>
          </w:p>
          <w:p w:rsidR="00BA6334" w:rsidRDefault="00BA633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Разных признаков не мало.</w:t>
            </w:r>
          </w:p>
          <w:p w:rsidR="00BA6334" w:rsidRDefault="00BA633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Будем всюду замечать </w:t>
            </w:r>
          </w:p>
          <w:p w:rsidR="00BA6334" w:rsidRDefault="00BA633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 к месту в речи</w:t>
            </w:r>
          </w:p>
          <w:p w:rsidR="00BA6334" w:rsidRDefault="00BA633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Их вставлять. </w:t>
            </w:r>
          </w:p>
        </w:tc>
      </w:tr>
    </w:tbl>
    <w:p w:rsidR="00BA6334" w:rsidRDefault="00BA6334" w:rsidP="00BA6334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2. Классификация имен прилагательных. </w:t>
      </w:r>
    </w:p>
    <w:p w:rsidR="00BA6334" w:rsidRDefault="00BA6334" w:rsidP="00BA6334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>
        <w:rPr>
          <w:rFonts w:ascii="Times New Roman" w:hAnsi="Times New Roman" w:cs="Times New Roman"/>
          <w:spacing w:val="45"/>
          <w:sz w:val="28"/>
          <w:szCs w:val="28"/>
        </w:rPr>
        <w:t xml:space="preserve">Выполнение </w:t>
      </w:r>
      <w:r>
        <w:rPr>
          <w:rFonts w:ascii="Times New Roman" w:hAnsi="Times New Roman" w:cs="Times New Roman"/>
          <w:sz w:val="28"/>
          <w:szCs w:val="28"/>
        </w:rPr>
        <w:t>упражнения 1 устно (учебник).</w:t>
      </w:r>
    </w:p>
    <w:p w:rsidR="00BA6334" w:rsidRDefault="00BA6334" w:rsidP="00BA6334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>
        <w:rPr>
          <w:rFonts w:ascii="Times New Roman" w:hAnsi="Times New Roman" w:cs="Times New Roman"/>
          <w:spacing w:val="45"/>
          <w:sz w:val="28"/>
          <w:szCs w:val="28"/>
        </w:rPr>
        <w:t xml:space="preserve">Выполнение </w:t>
      </w:r>
      <w:r>
        <w:rPr>
          <w:rFonts w:ascii="Times New Roman" w:hAnsi="Times New Roman" w:cs="Times New Roman"/>
          <w:sz w:val="28"/>
          <w:szCs w:val="28"/>
        </w:rPr>
        <w:t>упражнения 2 (учебник).</w:t>
      </w:r>
    </w:p>
    <w:p w:rsidR="00BA6334" w:rsidRDefault="00BA6334" w:rsidP="00BA6334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lastRenderedPageBreak/>
        <w:t>Задание:</w:t>
      </w:r>
      <w:r>
        <w:rPr>
          <w:rFonts w:ascii="Times New Roman" w:hAnsi="Times New Roman" w:cs="Times New Roman"/>
          <w:sz w:val="28"/>
          <w:szCs w:val="28"/>
        </w:rPr>
        <w:t xml:space="preserve"> распределите слова по группам: а) цвет, б) размер, в) материал (из чего сделан), г) время, д) принадлежность кому-либо. </w:t>
      </w:r>
    </w:p>
    <w:p w:rsidR="00BA6334" w:rsidRDefault="00BA6334" w:rsidP="00BA6334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>
        <w:rPr>
          <w:rFonts w:ascii="Times New Roman" w:hAnsi="Times New Roman" w:cs="Times New Roman"/>
          <w:spacing w:val="45"/>
          <w:sz w:val="28"/>
          <w:szCs w:val="28"/>
        </w:rPr>
        <w:t>Работа в парах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A6334" w:rsidRDefault="00BA6334" w:rsidP="00BA6334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Задание:</w:t>
      </w:r>
      <w:r>
        <w:rPr>
          <w:rFonts w:ascii="Times New Roman" w:hAnsi="Times New Roman" w:cs="Times New Roman"/>
          <w:sz w:val="28"/>
          <w:szCs w:val="28"/>
        </w:rPr>
        <w:t xml:space="preserve"> найдите и выпишите из каждой группы лишнее слово в упражнении 3 (учебник). </w:t>
      </w:r>
    </w:p>
    <w:p w:rsidR="00BA6334" w:rsidRDefault="00BA6334" w:rsidP="00BA6334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III. Решение проблемной задачи.</w:t>
      </w:r>
    </w:p>
    <w:p w:rsidR="00BA6334" w:rsidRDefault="00BA6334" w:rsidP="00BA6334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На доске</w:t>
      </w:r>
      <w:r>
        <w:rPr>
          <w:rFonts w:ascii="Times New Roman" w:hAnsi="Times New Roman" w:cs="Times New Roman"/>
          <w:sz w:val="28"/>
          <w:szCs w:val="28"/>
        </w:rPr>
        <w:t xml:space="preserve"> записаны словосочетания:</w:t>
      </w:r>
    </w:p>
    <w:p w:rsidR="00BA6334" w:rsidRDefault="00BA6334" w:rsidP="00BA6334">
      <w:pPr>
        <w:autoSpaceDE w:val="0"/>
        <w:autoSpaceDN w:val="0"/>
        <w:adjustRightInd w:val="0"/>
        <w:spacing w:before="60" w:after="0" w:line="252" w:lineRule="auto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Малиновое варенье, горячий чай, овсяное печенье.</w:t>
      </w:r>
    </w:p>
    <w:p w:rsidR="00BA6334" w:rsidRDefault="00BA6334" w:rsidP="00BA6334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Учитель.</w:t>
      </w:r>
      <w:r>
        <w:rPr>
          <w:rFonts w:ascii="Times New Roman" w:hAnsi="Times New Roman" w:cs="Times New Roman"/>
          <w:sz w:val="28"/>
          <w:szCs w:val="28"/>
        </w:rPr>
        <w:t xml:space="preserve"> Даша сказала, что в этих словосочетаниях главными словами являются прилагательные. Права ли Даша? Подумайте. Сравните:</w:t>
      </w:r>
    </w:p>
    <w:p w:rsidR="00BA6334" w:rsidRDefault="00BA6334" w:rsidP="00BA6334">
      <w:pPr>
        <w:autoSpaceDE w:val="0"/>
        <w:autoSpaceDN w:val="0"/>
        <w:adjustRightInd w:val="0"/>
        <w:spacing w:before="60" w:after="0" w:line="252" w:lineRule="auto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Я пью горячий чай. Я пью горячий.</w:t>
      </w:r>
    </w:p>
    <w:p w:rsidR="00BA6334" w:rsidRDefault="00BA6334" w:rsidP="00BA6334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Какой вывод можете сделать?</w:t>
      </w:r>
    </w:p>
    <w:p w:rsidR="00BA6334" w:rsidRDefault="00BA6334" w:rsidP="00BA633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Прочитайте рубрику  «Тайны русского языка» в учебнике. </w:t>
      </w:r>
    </w:p>
    <w:p w:rsidR="00BA6334" w:rsidRDefault="00BA6334" w:rsidP="00BA633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Так как же связать имя прилагательное с именем существительным? </w:t>
      </w:r>
    </w:p>
    <w:p w:rsidR="00BA6334" w:rsidRDefault="00BA6334" w:rsidP="00BA6334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Задание:</w:t>
      </w:r>
      <w:r>
        <w:rPr>
          <w:rFonts w:ascii="Times New Roman" w:hAnsi="Times New Roman" w:cs="Times New Roman"/>
          <w:sz w:val="28"/>
          <w:szCs w:val="28"/>
        </w:rPr>
        <w:t xml:space="preserve"> определите род и падеж имен прилагательных, записанных на доске?</w:t>
      </w:r>
    </w:p>
    <w:p w:rsidR="00BA6334" w:rsidRDefault="00BA6334" w:rsidP="00BA6334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Выполните упражнение 5 (учебник). </w:t>
      </w:r>
    </w:p>
    <w:p w:rsidR="00BA6334" w:rsidRDefault="00BA6334" w:rsidP="00BA6334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IV. Итог урока.</w:t>
      </w:r>
    </w:p>
    <w:p w:rsidR="00BA6334" w:rsidRDefault="00BA6334" w:rsidP="00BA6334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Что такое начальная форма имени прилагательного?</w:t>
      </w:r>
    </w:p>
    <w:p w:rsidR="00BA6334" w:rsidRDefault="00BA6334" w:rsidP="00BA6334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Домашнее задание:</w:t>
      </w:r>
      <w:r>
        <w:rPr>
          <w:rFonts w:ascii="Times New Roman" w:hAnsi="Times New Roman" w:cs="Times New Roman"/>
          <w:sz w:val="28"/>
          <w:szCs w:val="28"/>
        </w:rPr>
        <w:t xml:space="preserve">  записать  произвольные  4–5 словосочетаний </w:t>
      </w:r>
      <w:r>
        <w:rPr>
          <w:rFonts w:ascii="Times New Roman" w:hAnsi="Times New Roman" w:cs="Times New Roman"/>
          <w:b/>
          <w:bCs/>
          <w:sz w:val="28"/>
          <w:szCs w:val="28"/>
        </w:rPr>
        <w:t>С – П</w:t>
      </w:r>
      <w:r>
        <w:rPr>
          <w:rFonts w:ascii="Times New Roman" w:hAnsi="Times New Roman" w:cs="Times New Roman"/>
          <w:sz w:val="28"/>
          <w:szCs w:val="28"/>
        </w:rPr>
        <w:t xml:space="preserve">, показать их взаимосвязь и зависимость. </w:t>
      </w:r>
    </w:p>
    <w:p w:rsidR="00B16604" w:rsidRDefault="00B16604"/>
    <w:sectPr w:rsidR="00B16604" w:rsidSect="00381CD1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BA6334"/>
    <w:rsid w:val="00B16604"/>
    <w:rsid w:val="00BA63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354</Words>
  <Characters>2022</Characters>
  <Application>Microsoft Office Word</Application>
  <DocSecurity>0</DocSecurity>
  <Lines>16</Lines>
  <Paragraphs>4</Paragraphs>
  <ScaleCrop>false</ScaleCrop>
  <Company>школа</Company>
  <LinksUpToDate>false</LinksUpToDate>
  <CharactersWithSpaces>2372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</dc:creator>
  <cp:keywords/>
  <dc:description/>
  <cp:lastModifiedBy>ок</cp:lastModifiedBy>
  <cp:revision>3</cp:revision>
  <dcterms:created xsi:type="dcterms:W3CDTF">2011-03-15T04:07:00Z</dcterms:created>
  <dcterms:modified xsi:type="dcterms:W3CDTF">2011-03-15T04:07:00Z</dcterms:modified>
</cp:coreProperties>
</file>